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>USŁUG INTEGRACJI SENSORYCZNEJ w 2023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Czeinternetowe"/>
          <w:rFonts w:ascii="Times New Roman" w:hAnsi="Times New Roman"/>
          <w:b/>
          <w:bCs/>
          <w:color w:val="000000"/>
          <w:sz w:val="22"/>
          <w:szCs w:val="22"/>
          <w:u w:val="none"/>
        </w:rPr>
        <w:t xml:space="preserve">2. </w:t>
      </w:r>
      <w:r>
        <w:rPr>
          <w:rFonts w:ascii="Times New Roman" w:hAnsi="Times New Roman"/>
          <w:b/>
          <w:sz w:val="22"/>
          <w:szCs w:val="22"/>
        </w:rPr>
        <w:t>Opis przedmiotu zamówienia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2"/>
          <w:szCs w:val="22"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Prowadzenie zajęć terapii integracji sensorycznej w ramach Programu „Za życiem” 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 Rodzaj zamówienia:</w:t>
      </w:r>
      <w:r>
        <w:rPr>
          <w:rFonts w:ascii="Times New Roman" w:hAnsi="Times New Roman"/>
          <w:sz w:val="22"/>
          <w:szCs w:val="22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 Opis przedmiotu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nabór specjalistów na prowadzenie w ramach programu kompleksowego wsparcia dla rodzin "Za życiem"  </w:t>
      </w:r>
      <w:r>
        <w:rPr>
          <w:rFonts w:ascii="Times New Roman" w:hAnsi="Times New Roman"/>
          <w:b/>
          <w:sz w:val="22"/>
          <w:szCs w:val="22"/>
        </w:rPr>
        <w:t>zajęć terapii integracji sensorycznej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planuje zlecenie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5</w:t>
      </w:r>
      <w:r>
        <w:rPr>
          <w:rFonts w:ascii="Times New Roman" w:hAnsi="Times New Roman"/>
          <w:b/>
          <w:bCs/>
          <w:sz w:val="22"/>
          <w:szCs w:val="22"/>
        </w:rPr>
        <w:t>00</w:t>
      </w:r>
      <w:r>
        <w:rPr>
          <w:rFonts w:ascii="Times New Roman" w:hAnsi="Times New Roman"/>
          <w:b/>
          <w:sz w:val="22"/>
          <w:szCs w:val="22"/>
        </w:rPr>
        <w:t xml:space="preserve"> godzin</w:t>
      </w:r>
      <w:r>
        <w:rPr>
          <w:rFonts w:ascii="Times New Roman" w:hAnsi="Times New Roman"/>
          <w:sz w:val="22"/>
          <w:szCs w:val="22"/>
        </w:rPr>
        <w:t xml:space="preserve"> w okresie </w:t>
      </w:r>
      <w:r>
        <w:rPr>
          <w:rFonts w:ascii="Times New Roman" w:hAnsi="Times New Roman"/>
          <w:b/>
          <w:sz w:val="22"/>
          <w:szCs w:val="22"/>
        </w:rPr>
        <w:t xml:space="preserve">od </w:t>
      </w:r>
      <w:r>
        <w:rPr>
          <w:rFonts w:ascii="Times New Roman" w:hAnsi="Times New Roman"/>
          <w:b/>
        </w:rPr>
        <w:t>23.01.2023 r. do 11.12.2023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Usługi </w:t>
      </w:r>
      <w:r>
        <w:rPr>
          <w:rFonts w:ascii="Times New Roman" w:hAnsi="Times New Roman"/>
          <w:b/>
          <w:sz w:val="22"/>
          <w:szCs w:val="22"/>
        </w:rPr>
        <w:t>terapii integracji sensorycznej</w:t>
      </w:r>
      <w:r>
        <w:rPr>
          <w:rFonts w:ascii="Times New Roman" w:hAnsi="Times New Roman"/>
          <w:sz w:val="22"/>
          <w:szCs w:val="22"/>
        </w:rPr>
        <w:t xml:space="preserve"> 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  Zajęcia mają na celu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ymulowanie sfery poznawczej, emocjonalnej              i społecznej, kształtowanie i rozwijanie umiejętności życiowych. </w:t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Termin realizacji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Zajęcia terapeutyczne będą realizowane w okresie od podpisania umowy do 1</w:t>
      </w:r>
      <w:r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.12.2023 r.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Wymagania wobec kandydatów na prowadzenie zajęć integracji sensorycznej: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W postępowaniu mogą wziąć udział Wykonawcy posiadający ukończone </w:t>
      </w:r>
      <w:r>
        <w:rPr>
          <w:rFonts w:ascii="Times New Roman" w:hAnsi="Times New Roman"/>
          <w:sz w:val="24"/>
          <w:szCs w:val="24"/>
        </w:rPr>
        <w:t>studia wyższe pedagogiczne lub psychologiczne oraz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uprawnienia w formie ukończonego kursu lub szkolenia w zakresie </w:t>
      </w:r>
      <w:r>
        <w:rPr>
          <w:rFonts w:ascii="Times New Roman" w:hAnsi="Times New Roman"/>
          <w:sz w:val="22"/>
          <w:szCs w:val="22"/>
        </w:rPr>
        <w:t>integracji sensorycznej</w:t>
      </w:r>
      <w:r>
        <w:rPr>
          <w:rFonts w:eastAsia="TimesNewRoman"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Wymóg odnosi się do każdej osoby bezpośrednio wykonującej usługi będące przedmiotem niniejszego zapytania.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i/>
          <w:sz w:val="22"/>
          <w:szCs w:val="22"/>
        </w:rPr>
        <w:t xml:space="preserve">potwierdzone przez Kandydata za zgodność z oryginałem </w:t>
      </w:r>
      <w:r>
        <w:rPr>
          <w:rFonts w:ascii="Times New Roman" w:hAnsi="Times New Roman"/>
          <w:sz w:val="22"/>
          <w:szCs w:val="22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Tryb udzielenia zamówienia publicznego: </w:t>
      </w:r>
      <w:r>
        <w:rPr>
          <w:rFonts w:ascii="Times New Roman" w:hAnsi="Times New Roman"/>
          <w:sz w:val="22"/>
          <w:szCs w:val="22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 liczba punktów: 100 pkt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Cena – max. 80 pkt.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doświadczenia pracy z dziećmi  Zamawiający przydzieli </w:t>
      </w:r>
      <w:bookmarkStart w:id="0" w:name="_GoBack"/>
      <w:bookmarkEnd w:id="0"/>
      <w:r>
        <w:rPr>
          <w:rFonts w:eastAsia="Calibri" w:ascii="Times New Roman" w:hAnsi="Times New Roman"/>
          <w:i/>
        </w:rPr>
        <w:t xml:space="preserve">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zastrzega sobie możliwość wyboru wielu ofert do realizacji, które uzyskają najwyższą liczbę punktów. Wynika z to z konieczności uzyskania przez Zamawiającego wymaganej łącznie liczby godzin usług terapeuty integracji sensorycznej przewidzianych dla wszystkich uczestników/uczestniczek projektu tj.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00 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16 stycznia 2023 r. do godz. 10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>„Oferta na realizację usług terapii sensorycznej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Otwarcia złożonych ofert dokona w dniu 16 stycznia 2023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zlecenia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Wicedyrektor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Alina Dullek-Duda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TERAPII INTEGRACJI SENSORYCZNEJ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brutto za świadczenie 1 godziny usługi terapii SI: ...…………………..zł brutto 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Droid Sans Fallback" w:cs="Times New Roman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Application>LibreOffice/7.3.3.2$Windows_X86_64 LibreOffice_project/d1d0ea68f081ee2800a922cac8f79445e4603348</Application>
  <AppVersion>15.0000</AppVersion>
  <Pages>5</Pages>
  <Words>1123</Words>
  <Characters>9382</Characters>
  <CharactersWithSpaces>10580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2018-03-15T16:06:00Z</dcterms:created>
  <dc:creator>JadwigaW</dc:creator>
  <dc:description/>
  <dc:language>pl-PL</dc:language>
  <cp:lastModifiedBy/>
  <cp:lastPrinted>2018-11-08T10:52:00Z</cp:lastPrinted>
  <dcterms:modified xsi:type="dcterms:W3CDTF">2023-01-05T00:01:04Z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